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11" w:rsidRDefault="00833832">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1631950</wp:posOffset>
                </wp:positionH>
                <wp:positionV relativeFrom="paragraph">
                  <wp:posOffset>-88900</wp:posOffset>
                </wp:positionV>
                <wp:extent cx="3359150" cy="1568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59150" cy="15684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0B2F" w:rsidRPr="00BD74D4" w:rsidRDefault="00833832" w:rsidP="008D0B2F">
                            <w:pPr>
                              <w:jc w:val="center"/>
                              <w:rPr>
                                <w:rFonts w:ascii="Arial Black" w:hAnsi="Arial Black"/>
                                <w:sz w:val="28"/>
                                <w:szCs w:val="28"/>
                              </w:rPr>
                            </w:pPr>
                            <w:r w:rsidRPr="00BD74D4">
                              <w:rPr>
                                <w:rFonts w:ascii="Arial Black" w:hAnsi="Arial Black"/>
                                <w:sz w:val="32"/>
                                <w:szCs w:val="32"/>
                              </w:rPr>
                              <w:t>FRIENDS OF DEAL ISLAND</w:t>
                            </w:r>
                          </w:p>
                          <w:p w:rsidR="008D0B2F" w:rsidRPr="00BD74D4" w:rsidRDefault="00075FD6" w:rsidP="008D0B2F">
                            <w:pPr>
                              <w:jc w:val="center"/>
                              <w:rPr>
                                <w:rFonts w:ascii="Arial Black" w:hAnsi="Arial Black"/>
                                <w:sz w:val="28"/>
                                <w:szCs w:val="28"/>
                              </w:rPr>
                            </w:pPr>
                            <w:r>
                              <w:rPr>
                                <w:rFonts w:ascii="Arial Black" w:hAnsi="Arial Black"/>
                                <w:sz w:val="32"/>
                                <w:szCs w:val="32"/>
                              </w:rPr>
                              <w:t>Newsletter 33</w:t>
                            </w:r>
                          </w:p>
                          <w:p w:rsidR="00833832" w:rsidRPr="00BD74D4" w:rsidRDefault="00075FD6" w:rsidP="008D0B2F">
                            <w:pPr>
                              <w:jc w:val="center"/>
                              <w:rPr>
                                <w:rFonts w:ascii="Arial Black" w:hAnsi="Arial Black"/>
                                <w:sz w:val="24"/>
                                <w:szCs w:val="24"/>
                              </w:rPr>
                            </w:pPr>
                            <w:r>
                              <w:rPr>
                                <w:rFonts w:ascii="Arial Black" w:hAnsi="Arial Black"/>
                                <w:sz w:val="24"/>
                                <w:szCs w:val="24"/>
                              </w:rPr>
                              <w:t>January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5pt;margin-top:-7pt;width:264.5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" fillcolor="white [3212]" stroked="f" strokeweight=".5pt">
                <v:textbox>
                  <w:txbxContent>
                    <w:p w:rsidR="008D0B2F" w:rsidRPr="00BD74D4" w:rsidRDefault="00833832" w:rsidP="008D0B2F">
                      <w:pPr>
                        <w:jc w:val="center"/>
                        <w:rPr>
                          <w:rFonts w:ascii="Arial Black" w:hAnsi="Arial Black"/>
                          <w:sz w:val="28"/>
                          <w:szCs w:val="28"/>
                        </w:rPr>
                      </w:pPr>
                      <w:r w:rsidRPr="00BD74D4">
                        <w:rPr>
                          <w:rFonts w:ascii="Arial Black" w:hAnsi="Arial Black"/>
                          <w:sz w:val="32"/>
                          <w:szCs w:val="32"/>
                        </w:rPr>
                        <w:t>FRIENDS OF DEAL ISLAND</w:t>
                      </w:r>
                    </w:p>
                    <w:p w:rsidR="008D0B2F" w:rsidRPr="00BD74D4" w:rsidRDefault="00075FD6" w:rsidP="008D0B2F">
                      <w:pPr>
                        <w:jc w:val="center"/>
                        <w:rPr>
                          <w:rFonts w:ascii="Arial Black" w:hAnsi="Arial Black"/>
                          <w:sz w:val="28"/>
                          <w:szCs w:val="28"/>
                        </w:rPr>
                      </w:pPr>
                      <w:r>
                        <w:rPr>
                          <w:rFonts w:ascii="Arial Black" w:hAnsi="Arial Black"/>
                          <w:sz w:val="32"/>
                          <w:szCs w:val="32"/>
                        </w:rPr>
                        <w:t>Newsletter 33</w:t>
                      </w:r>
                    </w:p>
                    <w:p w:rsidR="00833832" w:rsidRPr="00BD74D4" w:rsidRDefault="00075FD6" w:rsidP="008D0B2F">
                      <w:pPr>
                        <w:jc w:val="center"/>
                        <w:rPr>
                          <w:rFonts w:ascii="Arial Black" w:hAnsi="Arial Black"/>
                          <w:sz w:val="24"/>
                          <w:szCs w:val="24"/>
                        </w:rPr>
                      </w:pPr>
                      <w:r>
                        <w:rPr>
                          <w:rFonts w:ascii="Arial Black" w:hAnsi="Arial Black"/>
                          <w:sz w:val="24"/>
                          <w:szCs w:val="24"/>
                        </w:rPr>
                        <w:t>January 2016</w:t>
                      </w:r>
                    </w:p>
                  </w:txbxContent>
                </v:textbox>
              </v:shape>
            </w:pict>
          </mc:Fallback>
        </mc:AlternateContent>
      </w:r>
      <w:r w:rsidRPr="00833832">
        <w:rPr>
          <w:noProof/>
          <w:lang w:eastAsia="en-AU"/>
        </w:rPr>
        <w:drawing>
          <wp:inline distT="0" distB="0" distL="0" distR="0" wp14:anchorId="331A69F6" wp14:editId="175FE2E1">
            <wp:extent cx="1647318" cy="1833840"/>
            <wp:effectExtent l="0" t="0" r="0" b="0"/>
            <wp:docPr id="4101" name="Picture 2" descr="fo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2" descr="fodi"/>
                    <pic:cNvPicPr>
                      <a:picLocks noChangeAspect="1" noChangeArrowheads="1"/>
                    </pic:cNvPicPr>
                  </pic:nvPicPr>
                  <pic:blipFill>
                    <a:blip r:embed="rId6" cstate="print"/>
                    <a:srcRect/>
                    <a:stretch>
                      <a:fillRect/>
                    </a:stretch>
                  </pic:blipFill>
                  <pic:spPr bwMode="auto">
                    <a:xfrm>
                      <a:off x="0" y="0"/>
                      <a:ext cx="1650912" cy="1837841"/>
                    </a:xfrm>
                    <a:prstGeom prst="rect">
                      <a:avLst/>
                    </a:prstGeom>
                    <a:noFill/>
                    <a:ln w="9525">
                      <a:noFill/>
                      <a:miter lim="800000"/>
                      <a:headEnd/>
                      <a:tailEnd/>
                    </a:ln>
                  </pic:spPr>
                </pic:pic>
              </a:graphicData>
            </a:graphic>
          </wp:inline>
        </w:drawing>
      </w:r>
      <w:r w:rsidRPr="00833832">
        <w:t xml:space="preserve">  </w:t>
      </w:r>
      <w:r>
        <w:t xml:space="preserve">                            </w:t>
      </w:r>
      <w:r w:rsidR="00FE1188">
        <w:t xml:space="preserve">                                </w:t>
      </w:r>
      <w:r>
        <w:t xml:space="preserve">                                               </w:t>
      </w:r>
      <w:r w:rsidRPr="00833832">
        <w:rPr>
          <w:noProof/>
          <w:lang w:eastAsia="en-AU"/>
        </w:rPr>
        <w:drawing>
          <wp:inline distT="0" distB="0" distL="0" distR="0" wp14:anchorId="453C9591" wp14:editId="4042B271">
            <wp:extent cx="1485899" cy="1543050"/>
            <wp:effectExtent l="0" t="0" r="635" b="0"/>
            <wp:docPr id="4102" name="Picture 3" descr="WILDCARE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3" descr="WILDCARE 2C"/>
                    <pic:cNvPicPr>
                      <a:picLocks noChangeAspect="1" noChangeArrowheads="1"/>
                    </pic:cNvPicPr>
                  </pic:nvPicPr>
                  <pic:blipFill>
                    <a:blip r:embed="rId7" cstate="print"/>
                    <a:srcRect/>
                    <a:stretch>
                      <a:fillRect/>
                    </a:stretch>
                  </pic:blipFill>
                  <pic:spPr bwMode="auto">
                    <a:xfrm>
                      <a:off x="0" y="0"/>
                      <a:ext cx="1488276" cy="1545518"/>
                    </a:xfrm>
                    <a:prstGeom prst="rect">
                      <a:avLst/>
                    </a:prstGeom>
                    <a:noFill/>
                    <a:ln w="9525">
                      <a:noFill/>
                      <a:miter lim="800000"/>
                      <a:headEnd/>
                      <a:tailEnd/>
                    </a:ln>
                  </pic:spPr>
                </pic:pic>
              </a:graphicData>
            </a:graphic>
          </wp:inline>
        </w:drawing>
      </w:r>
    </w:p>
    <w:p w:rsidR="00416B6C" w:rsidRDefault="00416B6C">
      <w:r>
        <w:t xml:space="preserve">Congratulations to our </w:t>
      </w:r>
      <w:proofErr w:type="spellStart"/>
      <w:r>
        <w:t>colleauges</w:t>
      </w:r>
      <w:proofErr w:type="spellEnd"/>
      <w:r>
        <w:t xml:space="preserve">, Friends of </w:t>
      </w:r>
      <w:proofErr w:type="spellStart"/>
      <w:r>
        <w:t>Maatsyker</w:t>
      </w:r>
      <w:proofErr w:type="spellEnd"/>
      <w:r>
        <w:t xml:space="preserve">  Island</w:t>
      </w:r>
      <w:bookmarkStart w:id="0" w:name="_GoBack"/>
      <w:bookmarkEnd w:id="0"/>
    </w:p>
    <w:p w:rsidR="00075FD6" w:rsidRPr="00416B6C" w:rsidRDefault="00075FD6" w:rsidP="00075FD6">
      <w:pPr>
        <w:pStyle w:val="ListParagraph"/>
        <w:numPr>
          <w:ilvl w:val="0"/>
          <w:numId w:val="1"/>
        </w:numPr>
        <w:rPr>
          <w:b/>
          <w:sz w:val="28"/>
          <w:szCs w:val="28"/>
          <w:u w:val="single"/>
        </w:rPr>
      </w:pPr>
      <w:r w:rsidRPr="00416B6C">
        <w:rPr>
          <w:b/>
          <w:sz w:val="28"/>
          <w:szCs w:val="28"/>
          <w:u w:val="single"/>
        </w:rPr>
        <w:t>Dates for your diary</w:t>
      </w:r>
      <w:r w:rsidR="00E830D8" w:rsidRPr="00416B6C">
        <w:rPr>
          <w:b/>
          <w:sz w:val="28"/>
          <w:szCs w:val="28"/>
          <w:u w:val="single"/>
        </w:rPr>
        <w:t xml:space="preserve"> </w:t>
      </w:r>
      <w:proofErr w:type="spellStart"/>
      <w:r w:rsidR="00E830D8" w:rsidRPr="00416B6C">
        <w:rPr>
          <w:b/>
          <w:sz w:val="28"/>
          <w:szCs w:val="28"/>
          <w:u w:val="single"/>
        </w:rPr>
        <w:t>Etc</w:t>
      </w:r>
      <w:proofErr w:type="spellEnd"/>
      <w:r w:rsidR="00C567C0" w:rsidRPr="00416B6C">
        <w:rPr>
          <w:b/>
          <w:sz w:val="28"/>
          <w:szCs w:val="28"/>
          <w:u w:val="single"/>
        </w:rPr>
        <w:t>…</w:t>
      </w:r>
    </w:p>
    <w:p w:rsidR="00120A73" w:rsidRDefault="008B608F" w:rsidP="00AB6577">
      <w:r w:rsidRPr="00AB6577">
        <w:rPr>
          <w:b/>
          <w:sz w:val="24"/>
          <w:szCs w:val="24"/>
          <w:u w:val="single"/>
        </w:rPr>
        <w:t xml:space="preserve">Renew your </w:t>
      </w:r>
      <w:proofErr w:type="spellStart"/>
      <w:r w:rsidRPr="00AB6577">
        <w:rPr>
          <w:b/>
          <w:sz w:val="24"/>
          <w:szCs w:val="24"/>
          <w:u w:val="single"/>
        </w:rPr>
        <w:t>Wildcare</w:t>
      </w:r>
      <w:proofErr w:type="spellEnd"/>
      <w:r w:rsidRPr="00AB6577">
        <w:rPr>
          <w:b/>
          <w:sz w:val="24"/>
          <w:szCs w:val="24"/>
          <w:u w:val="single"/>
        </w:rPr>
        <w:t xml:space="preserve"> membership</w:t>
      </w:r>
      <w:r w:rsidR="00A95581" w:rsidRPr="00AB6577">
        <w:rPr>
          <w:b/>
          <w:sz w:val="24"/>
          <w:szCs w:val="24"/>
        </w:rPr>
        <w:t xml:space="preserve">:  </w:t>
      </w:r>
      <w:r w:rsidR="000D5C12" w:rsidRPr="00AB6577">
        <w:rPr>
          <w:rStyle w:val="Strong"/>
          <w:sz w:val="24"/>
          <w:szCs w:val="24"/>
        </w:rPr>
        <w:t>Quick tip</w:t>
      </w:r>
      <w:r w:rsidR="000D5C12">
        <w:t xml:space="preserve"> - It's a lot easier to renew you </w:t>
      </w:r>
      <w:proofErr w:type="spellStart"/>
      <w:r w:rsidR="000D5C12">
        <w:t>Wildcare</w:t>
      </w:r>
      <w:proofErr w:type="spellEnd"/>
      <w:r w:rsidR="000D5C12">
        <w:t xml:space="preserve"> membership </w:t>
      </w:r>
      <w:r w:rsidR="000D5C12" w:rsidRPr="00AB6577">
        <w:rPr>
          <w:rStyle w:val="Strong"/>
          <w:u w:val="single"/>
        </w:rPr>
        <w:t>before</w:t>
      </w:r>
      <w:r w:rsidR="000D5C12">
        <w:t xml:space="preserve"> you renew your Parks and Wildlife Annual Car Pass. If you do, simply quote your </w:t>
      </w:r>
      <w:proofErr w:type="spellStart"/>
      <w:r w:rsidR="000D5C12">
        <w:t>Wildcare</w:t>
      </w:r>
      <w:proofErr w:type="spellEnd"/>
      <w:r w:rsidR="000D5C12">
        <w:t xml:space="preserve"> number and you will receive a discount on your Park Pass.</w:t>
      </w:r>
      <w:r w:rsidR="000702EA">
        <w:t xml:space="preserve"> Please be patient – the new </w:t>
      </w:r>
      <w:proofErr w:type="spellStart"/>
      <w:r w:rsidR="000702EA">
        <w:t>Wildcare</w:t>
      </w:r>
      <w:proofErr w:type="spellEnd"/>
      <w:r w:rsidR="000702EA">
        <w:t xml:space="preserve"> website is having some teething trouble!</w:t>
      </w:r>
    </w:p>
    <w:p w:rsidR="00C76D37" w:rsidRDefault="00C76D37" w:rsidP="00AB6577">
      <w:r w:rsidRPr="00AB6577">
        <w:rPr>
          <w:b/>
          <w:sz w:val="24"/>
          <w:szCs w:val="24"/>
        </w:rPr>
        <w:t xml:space="preserve">Check that you </w:t>
      </w:r>
      <w:r w:rsidR="00925935" w:rsidRPr="00AB6577">
        <w:rPr>
          <w:b/>
          <w:sz w:val="24"/>
          <w:szCs w:val="24"/>
        </w:rPr>
        <w:t xml:space="preserve">actually </w:t>
      </w:r>
      <w:r w:rsidRPr="00AB6577">
        <w:rPr>
          <w:b/>
          <w:sz w:val="24"/>
          <w:szCs w:val="24"/>
        </w:rPr>
        <w:t>are a member of Frien</w:t>
      </w:r>
      <w:r w:rsidR="00D32775" w:rsidRPr="00AB6577">
        <w:rPr>
          <w:b/>
          <w:sz w:val="24"/>
          <w:szCs w:val="24"/>
        </w:rPr>
        <w:t>ds of Deal Island</w:t>
      </w:r>
      <w:r w:rsidR="00D32775">
        <w:t xml:space="preserve"> by logging in</w:t>
      </w:r>
      <w:r w:rsidR="00AB6577">
        <w:t xml:space="preserve"> to </w:t>
      </w:r>
      <w:proofErr w:type="spellStart"/>
      <w:r w:rsidR="00AB6577">
        <w:t>Wildcare</w:t>
      </w:r>
      <w:proofErr w:type="spellEnd"/>
      <w:r w:rsidR="00AB6577">
        <w:t xml:space="preserve"> Tasmania</w:t>
      </w:r>
      <w:r w:rsidR="00D32775">
        <w:t>, selecting the “</w:t>
      </w:r>
      <w:proofErr w:type="spellStart"/>
      <w:r w:rsidR="00D32775">
        <w:t>members”button</w:t>
      </w:r>
      <w:proofErr w:type="spellEnd"/>
      <w:r w:rsidR="00D32775">
        <w:t>, then “my preferences”.  Here you will find a list of all the groups you have expressed interest in.  If Friends of Deal isn’t on your list, use the box provided to “</w:t>
      </w:r>
      <w:r w:rsidR="00CB0DF8">
        <w:t>a</w:t>
      </w:r>
      <w:r w:rsidR="00D32775">
        <w:t>dd new group”.</w:t>
      </w:r>
      <w:r w:rsidR="00925935">
        <w:t xml:space="preserve"> Please do check. It saves so much time and effort in getting information out to you if we can use member lists which are complete and up to date. If you wish to withdraw your membership, </w:t>
      </w:r>
      <w:r w:rsidR="00AB6577">
        <w:t xml:space="preserve">or do not want to receive news by email, </w:t>
      </w:r>
      <w:r w:rsidR="00925935">
        <w:t>do let us know and we can ‘unsu</w:t>
      </w:r>
      <w:r w:rsidR="00E830D8">
        <w:t>b</w:t>
      </w:r>
      <w:r w:rsidR="00925935">
        <w:t>scribe’ you</w:t>
      </w:r>
      <w:r w:rsidR="00E830D8">
        <w:t>.</w:t>
      </w:r>
    </w:p>
    <w:p w:rsidR="00E830D8" w:rsidRDefault="00E830D8"/>
    <w:p w:rsidR="00E830D8" w:rsidRDefault="00E830D8"/>
    <w:p w:rsidR="00AB6577" w:rsidRPr="00E830D8" w:rsidRDefault="00AB6577" w:rsidP="001770F1">
      <w:pPr>
        <w:ind w:left="7200"/>
        <w:rPr>
          <w:b/>
          <w:sz w:val="28"/>
          <w:szCs w:val="28"/>
        </w:rPr>
      </w:pPr>
      <w:r>
        <w:rPr>
          <w:b/>
          <w:sz w:val="28"/>
          <w:szCs w:val="28"/>
        </w:rPr>
        <w:t xml:space="preserve">Bob and Penny Tyson </w:t>
      </w:r>
      <w:r w:rsidR="001770F1">
        <w:rPr>
          <w:b/>
          <w:sz w:val="28"/>
          <w:szCs w:val="28"/>
        </w:rPr>
        <w:t xml:space="preserve">   </w:t>
      </w:r>
      <w:r w:rsidRPr="001770F1">
        <w:t>(</w:t>
      </w:r>
      <w:r w:rsidR="001770F1" w:rsidRPr="001770F1">
        <w:t>President and Editor)</w:t>
      </w:r>
    </w:p>
    <w:sectPr w:rsidR="00AB6577" w:rsidRPr="00E830D8" w:rsidSect="008338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958B1"/>
    <w:multiLevelType w:val="hybridMultilevel"/>
    <w:tmpl w:val="08447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22B5C11"/>
    <w:multiLevelType w:val="hybridMultilevel"/>
    <w:tmpl w:val="E5A8F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8F"/>
    <w:rsid w:val="000644FB"/>
    <w:rsid w:val="000702EA"/>
    <w:rsid w:val="00075FD6"/>
    <w:rsid w:val="000A39E2"/>
    <w:rsid w:val="000C0392"/>
    <w:rsid w:val="000C728F"/>
    <w:rsid w:val="000D5C12"/>
    <w:rsid w:val="00114F29"/>
    <w:rsid w:val="00120A73"/>
    <w:rsid w:val="00133FA7"/>
    <w:rsid w:val="0014792C"/>
    <w:rsid w:val="001770F1"/>
    <w:rsid w:val="001A102F"/>
    <w:rsid w:val="001A4B1F"/>
    <w:rsid w:val="001B5E91"/>
    <w:rsid w:val="001C79F4"/>
    <w:rsid w:val="002008AA"/>
    <w:rsid w:val="0021346C"/>
    <w:rsid w:val="00213BBA"/>
    <w:rsid w:val="00215E52"/>
    <w:rsid w:val="00230672"/>
    <w:rsid w:val="002558BC"/>
    <w:rsid w:val="0029073D"/>
    <w:rsid w:val="00291D0B"/>
    <w:rsid w:val="002A57F6"/>
    <w:rsid w:val="002F58FD"/>
    <w:rsid w:val="00326A20"/>
    <w:rsid w:val="003366FF"/>
    <w:rsid w:val="00363659"/>
    <w:rsid w:val="0037717C"/>
    <w:rsid w:val="003D70B0"/>
    <w:rsid w:val="003E17A3"/>
    <w:rsid w:val="00416B6C"/>
    <w:rsid w:val="00434A58"/>
    <w:rsid w:val="004762A1"/>
    <w:rsid w:val="00487DB2"/>
    <w:rsid w:val="004920E8"/>
    <w:rsid w:val="004E61BC"/>
    <w:rsid w:val="005062B1"/>
    <w:rsid w:val="00532428"/>
    <w:rsid w:val="00571102"/>
    <w:rsid w:val="00576CB9"/>
    <w:rsid w:val="00596C47"/>
    <w:rsid w:val="006028D2"/>
    <w:rsid w:val="00667BEF"/>
    <w:rsid w:val="006A7481"/>
    <w:rsid w:val="006C45B6"/>
    <w:rsid w:val="0071131B"/>
    <w:rsid w:val="00721687"/>
    <w:rsid w:val="00722284"/>
    <w:rsid w:val="00750BEE"/>
    <w:rsid w:val="007C11F1"/>
    <w:rsid w:val="007E266B"/>
    <w:rsid w:val="00833832"/>
    <w:rsid w:val="008543E8"/>
    <w:rsid w:val="008B3F0F"/>
    <w:rsid w:val="008B608F"/>
    <w:rsid w:val="008D0B2F"/>
    <w:rsid w:val="00916AB5"/>
    <w:rsid w:val="00925935"/>
    <w:rsid w:val="00940B04"/>
    <w:rsid w:val="009623EF"/>
    <w:rsid w:val="009B46D7"/>
    <w:rsid w:val="009F4911"/>
    <w:rsid w:val="00A23313"/>
    <w:rsid w:val="00A732C2"/>
    <w:rsid w:val="00A95581"/>
    <w:rsid w:val="00AB6577"/>
    <w:rsid w:val="00B20563"/>
    <w:rsid w:val="00B40764"/>
    <w:rsid w:val="00B779C2"/>
    <w:rsid w:val="00B80903"/>
    <w:rsid w:val="00BB1CD7"/>
    <w:rsid w:val="00BD74D4"/>
    <w:rsid w:val="00BE5E0F"/>
    <w:rsid w:val="00C1383D"/>
    <w:rsid w:val="00C44309"/>
    <w:rsid w:val="00C45EBE"/>
    <w:rsid w:val="00C46B48"/>
    <w:rsid w:val="00C5097F"/>
    <w:rsid w:val="00C567C0"/>
    <w:rsid w:val="00C722E5"/>
    <w:rsid w:val="00C76D37"/>
    <w:rsid w:val="00C81CD6"/>
    <w:rsid w:val="00C9274B"/>
    <w:rsid w:val="00CB0DF8"/>
    <w:rsid w:val="00D0351D"/>
    <w:rsid w:val="00D144F7"/>
    <w:rsid w:val="00D32775"/>
    <w:rsid w:val="00D45DA1"/>
    <w:rsid w:val="00D7271F"/>
    <w:rsid w:val="00D953B9"/>
    <w:rsid w:val="00DB1014"/>
    <w:rsid w:val="00DE15C0"/>
    <w:rsid w:val="00E63E80"/>
    <w:rsid w:val="00E70F81"/>
    <w:rsid w:val="00E830D8"/>
    <w:rsid w:val="00EF5F5F"/>
    <w:rsid w:val="00EF7DC8"/>
    <w:rsid w:val="00F01C10"/>
    <w:rsid w:val="00F32C82"/>
    <w:rsid w:val="00F519AA"/>
    <w:rsid w:val="00F72BFB"/>
    <w:rsid w:val="00F7308F"/>
    <w:rsid w:val="00F755FA"/>
    <w:rsid w:val="00FB31AC"/>
    <w:rsid w:val="00FC5E73"/>
    <w:rsid w:val="00FE1188"/>
    <w:rsid w:val="00FE6EE2"/>
    <w:rsid w:val="00FF7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5C12"/>
    <w:rPr>
      <w:b/>
      <w:bCs/>
    </w:rPr>
  </w:style>
  <w:style w:type="paragraph" w:styleId="BalloonText">
    <w:name w:val="Balloon Text"/>
    <w:basedOn w:val="Normal"/>
    <w:link w:val="BalloonTextChar"/>
    <w:uiPriority w:val="99"/>
    <w:semiHidden/>
    <w:unhideWhenUsed/>
    <w:rsid w:val="001C7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9F4"/>
    <w:rPr>
      <w:rFonts w:ascii="Tahoma" w:hAnsi="Tahoma" w:cs="Tahoma"/>
      <w:sz w:val="16"/>
      <w:szCs w:val="16"/>
    </w:rPr>
  </w:style>
  <w:style w:type="character" w:styleId="Hyperlink">
    <w:name w:val="Hyperlink"/>
    <w:basedOn w:val="DefaultParagraphFont"/>
    <w:uiPriority w:val="99"/>
    <w:semiHidden/>
    <w:unhideWhenUsed/>
    <w:rsid w:val="00D0351D"/>
    <w:rPr>
      <w:color w:val="0000FF" w:themeColor="hyperlink"/>
      <w:u w:val="single"/>
    </w:rPr>
  </w:style>
  <w:style w:type="paragraph" w:styleId="ListParagraph">
    <w:name w:val="List Paragraph"/>
    <w:basedOn w:val="Normal"/>
    <w:uiPriority w:val="34"/>
    <w:qFormat/>
    <w:rsid w:val="00075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5C12"/>
    <w:rPr>
      <w:b/>
      <w:bCs/>
    </w:rPr>
  </w:style>
  <w:style w:type="paragraph" w:styleId="BalloonText">
    <w:name w:val="Balloon Text"/>
    <w:basedOn w:val="Normal"/>
    <w:link w:val="BalloonTextChar"/>
    <w:uiPriority w:val="99"/>
    <w:semiHidden/>
    <w:unhideWhenUsed/>
    <w:rsid w:val="001C7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9F4"/>
    <w:rPr>
      <w:rFonts w:ascii="Tahoma" w:hAnsi="Tahoma" w:cs="Tahoma"/>
      <w:sz w:val="16"/>
      <w:szCs w:val="16"/>
    </w:rPr>
  </w:style>
  <w:style w:type="character" w:styleId="Hyperlink">
    <w:name w:val="Hyperlink"/>
    <w:basedOn w:val="DefaultParagraphFont"/>
    <w:uiPriority w:val="99"/>
    <w:semiHidden/>
    <w:unhideWhenUsed/>
    <w:rsid w:val="00D0351D"/>
    <w:rPr>
      <w:color w:val="0000FF" w:themeColor="hyperlink"/>
      <w:u w:val="single"/>
    </w:rPr>
  </w:style>
  <w:style w:type="paragraph" w:styleId="ListParagraph">
    <w:name w:val="List Paragraph"/>
    <w:basedOn w:val="Normal"/>
    <w:uiPriority w:val="34"/>
    <w:qFormat/>
    <w:rsid w:val="00075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39038">
      <w:bodyDiv w:val="1"/>
      <w:marLeft w:val="0"/>
      <w:marRight w:val="0"/>
      <w:marTop w:val="0"/>
      <w:marBottom w:val="0"/>
      <w:divBdr>
        <w:top w:val="none" w:sz="0" w:space="0" w:color="auto"/>
        <w:left w:val="none" w:sz="0" w:space="0" w:color="auto"/>
        <w:bottom w:val="none" w:sz="0" w:space="0" w:color="auto"/>
        <w:right w:val="none" w:sz="0" w:space="0" w:color="auto"/>
      </w:divBdr>
    </w:div>
    <w:div w:id="191982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4</cp:revision>
  <cp:lastPrinted>2016-01-29T08:40:00Z</cp:lastPrinted>
  <dcterms:created xsi:type="dcterms:W3CDTF">2016-04-15T22:46:00Z</dcterms:created>
  <dcterms:modified xsi:type="dcterms:W3CDTF">2016-04-15T23:37:00Z</dcterms:modified>
</cp:coreProperties>
</file>